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26C56E" w14:textId="77777777" w:rsidR="00E56651" w:rsidRDefault="00E56651" w:rsidP="00E56651">
      <w:pPr>
        <w:jc w:val="center"/>
        <w:rPr>
          <w:b/>
        </w:rPr>
      </w:pPr>
      <w:r w:rsidRPr="00127A02">
        <w:rPr>
          <w:rFonts w:hint="eastAsia"/>
          <w:b/>
        </w:rPr>
        <w:t>秘密保持契約書</w:t>
      </w:r>
    </w:p>
    <w:p w14:paraId="49710EE3" w14:textId="77777777" w:rsidR="00E56651" w:rsidRPr="00127A02" w:rsidRDefault="00E56651" w:rsidP="00E56651">
      <w:pPr>
        <w:jc w:val="center"/>
        <w:rPr>
          <w:b/>
        </w:rPr>
      </w:pPr>
    </w:p>
    <w:p w14:paraId="1154F31C" w14:textId="64BB7D4B" w:rsidR="00E56651" w:rsidRDefault="007467D3" w:rsidP="007467D3">
      <w:r>
        <w:rPr>
          <w:rFonts w:hint="eastAsia"/>
        </w:rPr>
        <w:t>●●●</w:t>
      </w:r>
      <w:r w:rsidR="00E56651" w:rsidRPr="00BE3B63">
        <w:rPr>
          <w:rFonts w:hint="eastAsia"/>
        </w:rPr>
        <w:t>（以下「甲」という。）</w:t>
      </w:r>
      <w:r w:rsidR="00E56651">
        <w:rPr>
          <w:rFonts w:hint="eastAsia"/>
        </w:rPr>
        <w:t>及び</w:t>
      </w:r>
      <w:r>
        <w:rPr>
          <w:rFonts w:hint="eastAsia"/>
        </w:rPr>
        <w:t>●●●</w:t>
      </w:r>
      <w:r w:rsidR="00E56651">
        <w:rPr>
          <w:rFonts w:hint="eastAsia"/>
        </w:rPr>
        <w:t>（以下「乙</w:t>
      </w:r>
      <w:r w:rsidR="00E56651" w:rsidRPr="00BE3B63">
        <w:rPr>
          <w:rFonts w:hint="eastAsia"/>
        </w:rPr>
        <w:t>」という。）</w:t>
      </w:r>
      <w:r w:rsidR="00E56651">
        <w:rPr>
          <w:rFonts w:hint="eastAsia"/>
        </w:rPr>
        <w:t>は、甲の将来の事業展開に関する</w:t>
      </w:r>
      <w:r w:rsidR="00E56651">
        <w:t>検討</w:t>
      </w:r>
      <w:r w:rsidR="00E56651">
        <w:rPr>
          <w:rFonts w:hint="eastAsia"/>
        </w:rPr>
        <w:t>を行う</w:t>
      </w:r>
      <w:r w:rsidR="00E56651">
        <w:t>ために</w:t>
      </w:r>
      <w:r w:rsidR="00E56651" w:rsidRPr="00977493">
        <w:t>（以下「</w:t>
      </w:r>
      <w:r w:rsidR="00E56651">
        <w:rPr>
          <w:rFonts w:hint="eastAsia"/>
        </w:rPr>
        <w:t>本目的</w:t>
      </w:r>
      <w:r w:rsidR="00E56651" w:rsidRPr="00977493">
        <w:rPr>
          <w:rFonts w:hint="eastAsia"/>
        </w:rPr>
        <w:t>」</w:t>
      </w:r>
      <w:r w:rsidR="00E56651" w:rsidRPr="00977493">
        <w:t>という。）</w:t>
      </w:r>
      <w:r w:rsidR="00E56651">
        <w:t>、</w:t>
      </w:r>
      <w:r w:rsidR="00E56651">
        <w:rPr>
          <w:rFonts w:hint="eastAsia"/>
        </w:rPr>
        <w:t>甲乙間にて相互に開示される</w:t>
      </w:r>
      <w:r w:rsidR="00E56651">
        <w:t>資料・情報等</w:t>
      </w:r>
      <w:r w:rsidR="00E56651">
        <w:rPr>
          <w:rFonts w:hint="eastAsia"/>
        </w:rPr>
        <w:t>の</w:t>
      </w:r>
      <w:r w:rsidR="00E56651">
        <w:t>取扱いについて次の</w:t>
      </w:r>
      <w:r w:rsidR="00E56651">
        <w:rPr>
          <w:rFonts w:hint="eastAsia"/>
        </w:rPr>
        <w:t>とおり</w:t>
      </w:r>
      <w:r w:rsidR="00E56651">
        <w:t>契約</w:t>
      </w:r>
      <w:r w:rsidR="00E56651">
        <w:rPr>
          <w:rFonts w:hint="eastAsia"/>
        </w:rPr>
        <w:t>する</w:t>
      </w:r>
      <w:r w:rsidR="00E56651">
        <w:t>（以下</w:t>
      </w:r>
      <w:r w:rsidR="00E56651">
        <w:rPr>
          <w:rFonts w:hint="eastAsia"/>
        </w:rPr>
        <w:t>「</w:t>
      </w:r>
      <w:r w:rsidR="00E56651">
        <w:t>本契約</w:t>
      </w:r>
      <w:r w:rsidR="00E56651">
        <w:rPr>
          <w:rFonts w:hint="eastAsia"/>
        </w:rPr>
        <w:t>」という。</w:t>
      </w:r>
      <w:r w:rsidR="00E56651">
        <w:t>）</w:t>
      </w:r>
      <w:r w:rsidR="00E56651">
        <w:rPr>
          <w:rFonts w:hint="eastAsia"/>
        </w:rPr>
        <w:t>。</w:t>
      </w:r>
    </w:p>
    <w:p w14:paraId="02FF2815" w14:textId="77777777" w:rsidR="00E56651" w:rsidRPr="004E1AA2" w:rsidRDefault="00E56651" w:rsidP="00E56651"/>
    <w:p w14:paraId="11B155DE" w14:textId="77777777" w:rsidR="00E56651" w:rsidRDefault="00E56651" w:rsidP="00E56651">
      <w:r w:rsidRPr="00BE3B63">
        <w:rPr>
          <w:rFonts w:hint="eastAsia"/>
        </w:rPr>
        <w:t>（秘密情報）</w:t>
      </w:r>
    </w:p>
    <w:p w14:paraId="5B37EDE1" w14:textId="77777777" w:rsidR="00E56651" w:rsidRDefault="00E56651" w:rsidP="00E56651">
      <w:pPr>
        <w:pStyle w:val="a3"/>
        <w:numPr>
          <w:ilvl w:val="0"/>
          <w:numId w:val="1"/>
        </w:numPr>
        <w:ind w:leftChars="0"/>
      </w:pPr>
      <w:r>
        <w:t>本契約にお</w:t>
      </w:r>
      <w:r>
        <w:rPr>
          <w:rFonts w:hint="eastAsia"/>
        </w:rPr>
        <w:t>いて</w:t>
      </w:r>
      <w:r>
        <w:t>「秘密情報」とは、</w:t>
      </w:r>
      <w:r>
        <w:rPr>
          <w:rFonts w:hint="eastAsia"/>
        </w:rPr>
        <w:t>本目的に関連して</w:t>
      </w:r>
      <w:r>
        <w:t>、</w:t>
      </w:r>
      <w:r>
        <w:rPr>
          <w:rFonts w:hint="eastAsia"/>
        </w:rPr>
        <w:t>相手方（以下、情報を開示した当事者を「開示当事者」とい、情報を受領した当事者を「被開示当事者」という。）から</w:t>
      </w:r>
      <w:r>
        <w:t>開示された</w:t>
      </w:r>
      <w:r>
        <w:rPr>
          <w:rFonts w:hint="eastAsia"/>
        </w:rPr>
        <w:t>、開示当事者又は第三者</w:t>
      </w:r>
      <w:r>
        <w:t>の技術、業務、財務、営業、組織その他あらゆる</w:t>
      </w:r>
      <w:r>
        <w:rPr>
          <w:rFonts w:hint="eastAsia"/>
        </w:rPr>
        <w:t>事項に関する</w:t>
      </w:r>
      <w:r>
        <w:t>情報</w:t>
      </w:r>
      <w:r>
        <w:rPr>
          <w:rFonts w:hint="eastAsia"/>
        </w:rPr>
        <w:t>の一切（</w:t>
      </w:r>
      <w:r>
        <w:t>口頭、文書、電磁的</w:t>
      </w:r>
      <w:r>
        <w:rPr>
          <w:rFonts w:hint="eastAsia"/>
        </w:rPr>
        <w:t>方法等媒体を問わない。）及び本契約締結の事実</w:t>
      </w:r>
      <w:r>
        <w:t>をいう。ただし、</w:t>
      </w:r>
      <w:r>
        <w:rPr>
          <w:rFonts w:hint="eastAsia"/>
        </w:rPr>
        <w:t>次の各号</w:t>
      </w:r>
      <w:r>
        <w:t>に</w:t>
      </w:r>
      <w:r>
        <w:rPr>
          <w:rFonts w:hint="eastAsia"/>
        </w:rPr>
        <w:t>該当</w:t>
      </w:r>
      <w:r>
        <w:t>するものは秘密情報には含まれない。</w:t>
      </w:r>
    </w:p>
    <w:p w14:paraId="0BADC57B" w14:textId="77777777" w:rsidR="00E56651" w:rsidRDefault="00E56651" w:rsidP="00E56651">
      <w:pPr>
        <w:pStyle w:val="a3"/>
        <w:numPr>
          <w:ilvl w:val="0"/>
          <w:numId w:val="2"/>
        </w:numPr>
        <w:ind w:leftChars="0" w:left="993"/>
      </w:pPr>
      <w:r>
        <w:rPr>
          <w:rFonts w:hint="eastAsia"/>
        </w:rPr>
        <w:t>開示当事者</w:t>
      </w:r>
      <w:r>
        <w:t>から開示を受ける以前に既に保有し、又は開示された</w:t>
      </w:r>
      <w:r>
        <w:rPr>
          <w:rFonts w:hint="eastAsia"/>
        </w:rPr>
        <w:t>後</w:t>
      </w:r>
      <w:r>
        <w:t>秘密情報を利用することなく独自に知得したもの</w:t>
      </w:r>
    </w:p>
    <w:p w14:paraId="247DB303" w14:textId="77777777" w:rsidR="00E56651" w:rsidRDefault="00E56651" w:rsidP="00E56651">
      <w:pPr>
        <w:pStyle w:val="a3"/>
        <w:numPr>
          <w:ilvl w:val="0"/>
          <w:numId w:val="2"/>
        </w:numPr>
        <w:ind w:leftChars="0" w:left="993"/>
      </w:pPr>
      <w:r>
        <w:rPr>
          <w:rFonts w:hint="eastAsia"/>
        </w:rPr>
        <w:t>開示当事者</w:t>
      </w:r>
      <w:r>
        <w:t>から開示を受ける以前に</w:t>
      </w:r>
      <w:r>
        <w:rPr>
          <w:rFonts w:hint="eastAsia"/>
        </w:rPr>
        <w:t>公知であったもの</w:t>
      </w:r>
    </w:p>
    <w:p w14:paraId="05493DD4" w14:textId="77777777" w:rsidR="00E56651" w:rsidRDefault="00E56651" w:rsidP="00E56651">
      <w:pPr>
        <w:pStyle w:val="a3"/>
        <w:numPr>
          <w:ilvl w:val="0"/>
          <w:numId w:val="2"/>
        </w:numPr>
        <w:ind w:leftChars="0" w:left="993"/>
      </w:pPr>
      <w:r>
        <w:t>開示された後に</w:t>
      </w:r>
      <w:r>
        <w:rPr>
          <w:rFonts w:hint="eastAsia"/>
        </w:rPr>
        <w:t>、被開示当事者</w:t>
      </w:r>
      <w:r>
        <w:t>の</w:t>
      </w:r>
      <w:r>
        <w:rPr>
          <w:rFonts w:hint="eastAsia"/>
        </w:rPr>
        <w:t>責に</w:t>
      </w:r>
      <w:r>
        <w:t>よらずに</w:t>
      </w:r>
      <w:r>
        <w:rPr>
          <w:rFonts w:hint="eastAsia"/>
        </w:rPr>
        <w:t>公知となったもの</w:t>
      </w:r>
    </w:p>
    <w:p w14:paraId="65D5A948" w14:textId="77777777" w:rsidR="00E56651" w:rsidRDefault="00E56651" w:rsidP="00E56651">
      <w:pPr>
        <w:pStyle w:val="a3"/>
        <w:numPr>
          <w:ilvl w:val="0"/>
          <w:numId w:val="2"/>
        </w:numPr>
        <w:ind w:leftChars="0" w:left="993"/>
      </w:pPr>
      <w:r>
        <w:rPr>
          <w:rFonts w:hint="eastAsia"/>
        </w:rPr>
        <w:t>被開示当事者が、正当</w:t>
      </w:r>
      <w:r>
        <w:t>な権限を有する第三者から秘密保持の義務を負わずに知得したもの</w:t>
      </w:r>
    </w:p>
    <w:p w14:paraId="50CC22FF" w14:textId="77777777" w:rsidR="00E56651" w:rsidRPr="000124D5" w:rsidRDefault="00E56651" w:rsidP="00E56651"/>
    <w:p w14:paraId="4267636F" w14:textId="77777777" w:rsidR="00E56651" w:rsidRDefault="00E56651" w:rsidP="00E56651">
      <w:r>
        <w:rPr>
          <w:rFonts w:hint="eastAsia"/>
        </w:rPr>
        <w:t>（</w:t>
      </w:r>
      <w:r>
        <w:t>秘密保持義務）</w:t>
      </w:r>
    </w:p>
    <w:p w14:paraId="135E6827" w14:textId="77777777" w:rsidR="00E56651" w:rsidRDefault="00E56651" w:rsidP="00E56651">
      <w:pPr>
        <w:pStyle w:val="a3"/>
        <w:numPr>
          <w:ilvl w:val="0"/>
          <w:numId w:val="1"/>
        </w:numPr>
        <w:ind w:leftChars="0"/>
      </w:pPr>
      <w:r>
        <w:rPr>
          <w:rFonts w:hint="eastAsia"/>
        </w:rPr>
        <w:t>甲</w:t>
      </w:r>
      <w:r>
        <w:t>及び</w:t>
      </w:r>
      <w:r>
        <w:rPr>
          <w:rFonts w:hint="eastAsia"/>
        </w:rPr>
        <w:t>乙</w:t>
      </w:r>
      <w:r>
        <w:t>は</w:t>
      </w:r>
      <w:r>
        <w:rPr>
          <w:rFonts w:hint="eastAsia"/>
        </w:rPr>
        <w:t>、事前</w:t>
      </w:r>
      <w:r>
        <w:t>に</w:t>
      </w:r>
      <w:r>
        <w:rPr>
          <w:rFonts w:hint="eastAsia"/>
        </w:rPr>
        <w:t>開示当事者</w:t>
      </w:r>
      <w:r>
        <w:t>の書面による同意を得た場合を除き、秘密情報を第三者に</w:t>
      </w:r>
      <w:r>
        <w:rPr>
          <w:rFonts w:hint="eastAsia"/>
        </w:rPr>
        <w:t>開示、</w:t>
      </w:r>
      <w:r>
        <w:t>漏洩してはならない。</w:t>
      </w:r>
      <w:r>
        <w:rPr>
          <w:rFonts w:hint="eastAsia"/>
        </w:rPr>
        <w:t>また、甲及び乙は、本目的のみに秘密情報を使用するものとし、その他の目的に使用してはならない。</w:t>
      </w:r>
    </w:p>
    <w:p w14:paraId="27CE56F1" w14:textId="77777777" w:rsidR="00E56651" w:rsidRDefault="00E56651" w:rsidP="00E56651">
      <w:pPr>
        <w:pStyle w:val="a3"/>
        <w:numPr>
          <w:ilvl w:val="0"/>
          <w:numId w:val="3"/>
        </w:numPr>
        <w:ind w:leftChars="0" w:hanging="136"/>
      </w:pPr>
      <w:r>
        <w:rPr>
          <w:rFonts w:hint="eastAsia"/>
        </w:rPr>
        <w:t>前項</w:t>
      </w:r>
      <w:r>
        <w:t>の規定にかかわらず、</w:t>
      </w:r>
      <w:r>
        <w:rPr>
          <w:rFonts w:hint="eastAsia"/>
        </w:rPr>
        <w:t>甲</w:t>
      </w:r>
      <w:r>
        <w:t>及び</w:t>
      </w:r>
      <w:r>
        <w:rPr>
          <w:rFonts w:hint="eastAsia"/>
        </w:rPr>
        <w:t>乙</w:t>
      </w:r>
      <w:r>
        <w:t>は、本目的の遂行に必要な</w:t>
      </w:r>
      <w:r>
        <w:rPr>
          <w:rFonts w:hint="eastAsia"/>
        </w:rPr>
        <w:t>範囲内に</w:t>
      </w:r>
      <w:r>
        <w:t>限り、秘密情報を</w:t>
      </w:r>
      <w:r>
        <w:rPr>
          <w:rFonts w:hint="eastAsia"/>
        </w:rPr>
        <w:t>自己の取締役及び</w:t>
      </w:r>
      <w:r>
        <w:t>従業員、</w:t>
      </w:r>
      <w:r>
        <w:rPr>
          <w:rFonts w:hint="eastAsia"/>
        </w:rPr>
        <w:t>並びに弁護士</w:t>
      </w:r>
      <w:r>
        <w:t>、税理士、公認会計士</w:t>
      </w:r>
      <w:r>
        <w:rPr>
          <w:rFonts w:hint="eastAsia"/>
        </w:rPr>
        <w:t>、アドバイザー</w:t>
      </w:r>
      <w:r>
        <w:t>（ただし、法律又は契約</w:t>
      </w:r>
      <w:r>
        <w:rPr>
          <w:rFonts w:hint="eastAsia"/>
        </w:rPr>
        <w:t>上、守秘</w:t>
      </w:r>
      <w:r>
        <w:t>義務を負う</w:t>
      </w:r>
      <w:r>
        <w:rPr>
          <w:rFonts w:hint="eastAsia"/>
        </w:rPr>
        <w:t>者に限る。</w:t>
      </w:r>
      <w:r>
        <w:t>）に開示することができる。</w:t>
      </w:r>
    </w:p>
    <w:p w14:paraId="31EA2CED" w14:textId="77777777" w:rsidR="00E56651" w:rsidRDefault="00E56651" w:rsidP="00E56651">
      <w:pPr>
        <w:pStyle w:val="a3"/>
        <w:numPr>
          <w:ilvl w:val="0"/>
          <w:numId w:val="3"/>
        </w:numPr>
        <w:ind w:leftChars="0" w:hanging="136"/>
      </w:pPr>
      <w:r>
        <w:rPr>
          <w:rFonts w:hint="eastAsia"/>
        </w:rPr>
        <w:t>甲</w:t>
      </w:r>
      <w:r>
        <w:t>及び乙は、</w:t>
      </w:r>
      <w:r>
        <w:rPr>
          <w:rFonts w:hint="eastAsia"/>
        </w:rPr>
        <w:t>開示当事者の</w:t>
      </w:r>
      <w:r>
        <w:t>同意を得た場合であっても、第三者に秘密情報を開示する場合には、当該第三者に対して本契約と同等の</w:t>
      </w:r>
      <w:r>
        <w:rPr>
          <w:rFonts w:hint="eastAsia"/>
        </w:rPr>
        <w:t>秘密保持義務</w:t>
      </w:r>
      <w:r>
        <w:t>を課すなど秘密情報の漏洩を</w:t>
      </w:r>
      <w:r>
        <w:rPr>
          <w:rFonts w:hint="eastAsia"/>
        </w:rPr>
        <w:t>防止</w:t>
      </w:r>
      <w:r>
        <w:t>する対策を取らなければならない。</w:t>
      </w:r>
      <w:r>
        <w:rPr>
          <w:rFonts w:hint="eastAsia"/>
        </w:rPr>
        <w:t>この場合、第三者に情報を開示した当事者は、</w:t>
      </w:r>
      <w:r>
        <w:t>当該第三者の義務違反に</w:t>
      </w:r>
      <w:r>
        <w:rPr>
          <w:rFonts w:hint="eastAsia"/>
        </w:rPr>
        <w:t>ついても</w:t>
      </w:r>
      <w:r>
        <w:t>責任を</w:t>
      </w:r>
      <w:r>
        <w:rPr>
          <w:rFonts w:hint="eastAsia"/>
        </w:rPr>
        <w:t>負う</w:t>
      </w:r>
      <w:r>
        <w:t>。</w:t>
      </w:r>
    </w:p>
    <w:p w14:paraId="7FCA3D9C" w14:textId="77777777" w:rsidR="00E56651" w:rsidRDefault="00E56651" w:rsidP="00E56651">
      <w:pPr>
        <w:pStyle w:val="a3"/>
        <w:numPr>
          <w:ilvl w:val="0"/>
          <w:numId w:val="3"/>
        </w:numPr>
        <w:ind w:leftChars="0" w:hanging="136"/>
      </w:pPr>
      <w:r>
        <w:rPr>
          <w:rFonts w:hint="eastAsia"/>
        </w:rPr>
        <w:t>第1項</w:t>
      </w:r>
      <w:r>
        <w:t>の規定にかかわらず、甲</w:t>
      </w:r>
      <w:r>
        <w:rPr>
          <w:rFonts w:hint="eastAsia"/>
        </w:rPr>
        <w:t>及び</w:t>
      </w:r>
      <w:r>
        <w:t>乙は、法令の定めに基づき、又は権限のある官公署から秘密情報の開示を要求</w:t>
      </w:r>
      <w:r>
        <w:rPr>
          <w:rFonts w:hint="eastAsia"/>
        </w:rPr>
        <w:t>された</w:t>
      </w:r>
      <w:r>
        <w:t>場合</w:t>
      </w:r>
      <w:r>
        <w:rPr>
          <w:rFonts w:hint="eastAsia"/>
        </w:rPr>
        <w:t>（</w:t>
      </w:r>
      <w:r w:rsidRPr="00BA4820">
        <w:t>株式を上場する</w:t>
      </w:r>
      <w:r w:rsidRPr="00BA4820">
        <w:rPr>
          <w:rFonts w:hint="eastAsia"/>
        </w:rPr>
        <w:t>証券</w:t>
      </w:r>
      <w:r w:rsidRPr="00BA4820">
        <w:t>取引所が定め</w:t>
      </w:r>
      <w:r w:rsidRPr="00BA4820">
        <w:rPr>
          <w:rFonts w:hint="eastAsia"/>
        </w:rPr>
        <w:t>る</w:t>
      </w:r>
      <w:r w:rsidRPr="00BA4820">
        <w:t>適時開示の基準又は法令に</w:t>
      </w:r>
      <w:r w:rsidRPr="00BA4820">
        <w:rPr>
          <w:rFonts w:hint="eastAsia"/>
        </w:rPr>
        <w:t>基づき公表</w:t>
      </w:r>
      <w:r w:rsidRPr="00BA4820">
        <w:t>しなければならない場合</w:t>
      </w:r>
      <w:r>
        <w:rPr>
          <w:rFonts w:hint="eastAsia"/>
        </w:rPr>
        <w:t>を含むが、これに限られない。）には</w:t>
      </w:r>
      <w:r>
        <w:t>、</w:t>
      </w:r>
      <w:r>
        <w:rPr>
          <w:rFonts w:hint="eastAsia"/>
        </w:rPr>
        <w:t>開示当事者</w:t>
      </w:r>
      <w:r>
        <w:t>の同意を得ずに当該要求</w:t>
      </w:r>
      <w:r>
        <w:rPr>
          <w:rFonts w:hint="eastAsia"/>
        </w:rPr>
        <w:t>に</w:t>
      </w:r>
      <w:r>
        <w:t>従い開示できるものとする。ただし、</w:t>
      </w:r>
      <w:r>
        <w:rPr>
          <w:rFonts w:hint="eastAsia"/>
        </w:rPr>
        <w:t>当該要求</w:t>
      </w:r>
      <w:r>
        <w:t>を受けた事実</w:t>
      </w:r>
      <w:r>
        <w:rPr>
          <w:rFonts w:hint="eastAsia"/>
        </w:rPr>
        <w:t>及び</w:t>
      </w:r>
      <w:r>
        <w:t>開示する内容につき、事前に</w:t>
      </w:r>
      <w:r>
        <w:rPr>
          <w:rFonts w:hint="eastAsia"/>
        </w:rPr>
        <w:t>開示当事者</w:t>
      </w:r>
      <w:r>
        <w:t>に通知するものとし、開示は</w:t>
      </w:r>
      <w:r>
        <w:rPr>
          <w:rFonts w:hint="eastAsia"/>
        </w:rPr>
        <w:t>必要</w:t>
      </w:r>
      <w:r>
        <w:t>最小限の範囲で行うものとする。</w:t>
      </w:r>
    </w:p>
    <w:p w14:paraId="0CAA8EBF" w14:textId="77777777" w:rsidR="00E56651" w:rsidRPr="000124D5" w:rsidRDefault="00E56651" w:rsidP="00E56651"/>
    <w:p w14:paraId="0632FFA5" w14:textId="77777777" w:rsidR="00E56651" w:rsidRDefault="00E56651" w:rsidP="00E56651">
      <w:r>
        <w:rPr>
          <w:rFonts w:hint="eastAsia"/>
        </w:rPr>
        <w:t>（</w:t>
      </w:r>
      <w:r>
        <w:t>損害賠償責任）</w:t>
      </w:r>
    </w:p>
    <w:p w14:paraId="6D8610A4" w14:textId="77777777" w:rsidR="00E56651" w:rsidRDefault="00E56651" w:rsidP="00E56651">
      <w:pPr>
        <w:pStyle w:val="a3"/>
        <w:numPr>
          <w:ilvl w:val="0"/>
          <w:numId w:val="1"/>
        </w:numPr>
        <w:ind w:leftChars="0"/>
      </w:pPr>
      <w:r>
        <w:t>甲</w:t>
      </w:r>
      <w:r>
        <w:rPr>
          <w:rFonts w:hint="eastAsia"/>
        </w:rPr>
        <w:t>及び乙は</w:t>
      </w:r>
      <w:r>
        <w:t>、</w:t>
      </w:r>
      <w:r>
        <w:rPr>
          <w:rFonts w:hint="eastAsia"/>
        </w:rPr>
        <w:t>本契約</w:t>
      </w:r>
      <w:r>
        <w:t>に定める義務に違反することにより相手方に</w:t>
      </w:r>
      <w:r>
        <w:rPr>
          <w:rFonts w:hint="eastAsia"/>
        </w:rPr>
        <w:t>損害</w:t>
      </w:r>
      <w:r>
        <w:t>を与えた場合、</w:t>
      </w:r>
      <w:r>
        <w:rPr>
          <w:rFonts w:hint="eastAsia"/>
        </w:rPr>
        <w:t>相手方</w:t>
      </w:r>
      <w:r>
        <w:t>に対し、</w:t>
      </w:r>
      <w:r>
        <w:rPr>
          <w:rFonts w:hint="eastAsia"/>
        </w:rPr>
        <w:t>当該違反より直接的かつ実際に被った</w:t>
      </w:r>
      <w:r>
        <w:t>損害を賠償する義務を負う。</w:t>
      </w:r>
    </w:p>
    <w:p w14:paraId="4B394A28" w14:textId="77777777" w:rsidR="00E56651" w:rsidRDefault="00E56651" w:rsidP="00E56651">
      <w:pPr>
        <w:pStyle w:val="a3"/>
        <w:ind w:leftChars="0" w:left="420"/>
      </w:pPr>
    </w:p>
    <w:p w14:paraId="6FDEADA1" w14:textId="77777777" w:rsidR="00E56651" w:rsidRDefault="00E56651" w:rsidP="00E56651">
      <w:r>
        <w:rPr>
          <w:rFonts w:hint="eastAsia"/>
        </w:rPr>
        <w:t>（秘密情報の</w:t>
      </w:r>
      <w:r>
        <w:t>取扱</w:t>
      </w:r>
      <w:r>
        <w:rPr>
          <w:rFonts w:hint="eastAsia"/>
        </w:rPr>
        <w:t>い</w:t>
      </w:r>
      <w:r>
        <w:t>）</w:t>
      </w:r>
    </w:p>
    <w:p w14:paraId="4CB7F62B" w14:textId="77777777" w:rsidR="00E56651" w:rsidRDefault="00E56651" w:rsidP="00E56651">
      <w:pPr>
        <w:pStyle w:val="a3"/>
        <w:numPr>
          <w:ilvl w:val="0"/>
          <w:numId w:val="1"/>
        </w:numPr>
        <w:ind w:leftChars="0"/>
      </w:pPr>
      <w:r>
        <w:t>甲及び乙は、</w:t>
      </w:r>
      <w:r>
        <w:rPr>
          <w:rFonts w:hint="eastAsia"/>
        </w:rPr>
        <w:t>本</w:t>
      </w:r>
      <w:r>
        <w:t>契約に</w:t>
      </w:r>
      <w:r>
        <w:rPr>
          <w:rFonts w:hint="eastAsia"/>
        </w:rPr>
        <w:t>基づく</w:t>
      </w:r>
      <w:r>
        <w:t>相手方</w:t>
      </w:r>
      <w:r>
        <w:rPr>
          <w:rFonts w:hint="eastAsia"/>
        </w:rPr>
        <w:t>による</w:t>
      </w:r>
      <w:r>
        <w:t>秘密情報の提供が、</w:t>
      </w:r>
      <w:r>
        <w:rPr>
          <w:rFonts w:hint="eastAsia"/>
        </w:rPr>
        <w:t>所有権</w:t>
      </w:r>
      <w:r>
        <w:t>、</w:t>
      </w:r>
      <w:r>
        <w:rPr>
          <w:rFonts w:hint="eastAsia"/>
        </w:rPr>
        <w:t>知的財産権その他権限</w:t>
      </w:r>
      <w:r>
        <w:t>の移転</w:t>
      </w:r>
      <w:r>
        <w:rPr>
          <w:rFonts w:hint="eastAsia"/>
        </w:rPr>
        <w:t>又は</w:t>
      </w:r>
      <w:r>
        <w:t>譲渡を意味するものではなく、また、将来の移転</w:t>
      </w:r>
      <w:r>
        <w:rPr>
          <w:rFonts w:hint="eastAsia"/>
        </w:rPr>
        <w:t>又は</w:t>
      </w:r>
      <w:r>
        <w:t>譲渡を約するものではないこと</w:t>
      </w:r>
      <w:r>
        <w:rPr>
          <w:rFonts w:hint="eastAsia"/>
        </w:rPr>
        <w:t>を相互に確認</w:t>
      </w:r>
      <w:r>
        <w:t>する。</w:t>
      </w:r>
    </w:p>
    <w:p w14:paraId="486BB30D" w14:textId="77777777" w:rsidR="00E56651" w:rsidRPr="00F34792" w:rsidRDefault="00E56651" w:rsidP="00E56651"/>
    <w:p w14:paraId="66C0D4FC" w14:textId="77777777" w:rsidR="00E56651" w:rsidRDefault="00E56651" w:rsidP="00E56651">
      <w:r>
        <w:rPr>
          <w:rFonts w:hint="eastAsia"/>
        </w:rPr>
        <w:t>（秘密情報</w:t>
      </w:r>
      <w:r>
        <w:t>の</w:t>
      </w:r>
      <w:r>
        <w:rPr>
          <w:rFonts w:hint="eastAsia"/>
        </w:rPr>
        <w:t>返還</w:t>
      </w:r>
      <w:r>
        <w:t>）</w:t>
      </w:r>
    </w:p>
    <w:p w14:paraId="0EB7AA88" w14:textId="77777777" w:rsidR="00E56651" w:rsidRDefault="00E56651" w:rsidP="00E56651">
      <w:pPr>
        <w:pStyle w:val="a3"/>
        <w:numPr>
          <w:ilvl w:val="0"/>
          <w:numId w:val="1"/>
        </w:numPr>
        <w:ind w:leftChars="0"/>
      </w:pPr>
      <w:r>
        <w:rPr>
          <w:rFonts w:hint="eastAsia"/>
        </w:rPr>
        <w:t>甲及び</w:t>
      </w:r>
      <w:r>
        <w:t>乙は</w:t>
      </w:r>
      <w:r>
        <w:rPr>
          <w:rFonts w:hint="eastAsia"/>
        </w:rPr>
        <w:t>、開示当事者から</w:t>
      </w:r>
      <w:r>
        <w:t>要求があった場合、秘密情報を</w:t>
      </w:r>
      <w:r>
        <w:rPr>
          <w:rFonts w:hint="eastAsia"/>
        </w:rPr>
        <w:t>所持</w:t>
      </w:r>
      <w:r>
        <w:t>する必要がなくなった場合</w:t>
      </w:r>
      <w:r>
        <w:rPr>
          <w:rFonts w:hint="eastAsia"/>
        </w:rPr>
        <w:t>、又は本契約</w:t>
      </w:r>
      <w:r>
        <w:t>が終了した場合</w:t>
      </w:r>
      <w:r>
        <w:rPr>
          <w:rFonts w:hint="eastAsia"/>
        </w:rPr>
        <w:t>（終了事由を問わない。）</w:t>
      </w:r>
      <w:r>
        <w:t>には</w:t>
      </w:r>
      <w:r>
        <w:rPr>
          <w:rFonts w:hint="eastAsia"/>
        </w:rPr>
        <w:t>、</w:t>
      </w:r>
      <w:r>
        <w:t>秘密情報を、</w:t>
      </w:r>
      <w:r>
        <w:rPr>
          <w:rFonts w:hint="eastAsia"/>
        </w:rPr>
        <w:t>開示当事者に対して速やかに返還するか、又は、開示当事者の指示により破棄しなければならない</w:t>
      </w:r>
      <w:r>
        <w:t>。</w:t>
      </w:r>
    </w:p>
    <w:p w14:paraId="3715D4DC" w14:textId="77777777" w:rsidR="00E56651" w:rsidRPr="000124D5" w:rsidRDefault="00E56651" w:rsidP="00E56651"/>
    <w:p w14:paraId="5B93D144" w14:textId="77777777" w:rsidR="00E56651" w:rsidRDefault="00E56651" w:rsidP="00E56651">
      <w:r>
        <w:rPr>
          <w:rFonts w:hint="eastAsia"/>
        </w:rPr>
        <w:t>（</w:t>
      </w:r>
      <w:r>
        <w:t>直接交渉の禁止）</w:t>
      </w:r>
    </w:p>
    <w:p w14:paraId="50CFF345" w14:textId="77777777" w:rsidR="00E56651" w:rsidRPr="0032746F" w:rsidRDefault="00E56651" w:rsidP="00E56651">
      <w:pPr>
        <w:pStyle w:val="a3"/>
        <w:numPr>
          <w:ilvl w:val="0"/>
          <w:numId w:val="1"/>
        </w:numPr>
        <w:ind w:leftChars="0"/>
      </w:pPr>
      <w:r w:rsidRPr="004232C3">
        <w:t>甲は</w:t>
      </w:r>
      <w:r w:rsidRPr="004232C3">
        <w:rPr>
          <w:rFonts w:hint="eastAsia"/>
        </w:rPr>
        <w:t>、</w:t>
      </w:r>
      <w:r w:rsidRPr="004232C3">
        <w:t>乙の</w:t>
      </w:r>
      <w:r w:rsidRPr="004232C3">
        <w:rPr>
          <w:rFonts w:hint="eastAsia"/>
        </w:rPr>
        <w:t>書面による</w:t>
      </w:r>
      <w:r w:rsidRPr="004232C3">
        <w:t>事前承諾なく</w:t>
      </w:r>
      <w:r w:rsidRPr="004232C3">
        <w:rPr>
          <w:rFonts w:hint="eastAsia"/>
        </w:rPr>
        <w:t>、秘密情報に基づいて、本目的のために乙が紹</w:t>
      </w:r>
      <w:r w:rsidRPr="0032746F">
        <w:rPr>
          <w:rFonts w:hint="eastAsia"/>
        </w:rPr>
        <w:t>介した企業や個人</w:t>
      </w:r>
      <w:r w:rsidRPr="0032746F">
        <w:t>に接触し、又は交渉してはならない。</w:t>
      </w:r>
    </w:p>
    <w:p w14:paraId="54B4888A" w14:textId="1420BAF5" w:rsidR="00E56651" w:rsidRPr="0032746F" w:rsidRDefault="00E56651" w:rsidP="00E56651">
      <w:pPr>
        <w:pStyle w:val="a3"/>
        <w:ind w:leftChars="0" w:left="284"/>
      </w:pPr>
      <w:r w:rsidRPr="0032746F">
        <w:t>2.</w:t>
      </w:r>
      <w:r w:rsidRPr="0032746F">
        <w:tab/>
        <w:t>前項の定めに違反した場合、甲は、乙に対して</w:t>
      </w:r>
      <w:r w:rsidR="00D55357">
        <w:rPr>
          <w:rFonts w:hint="eastAsia"/>
        </w:rPr>
        <w:t>●●</w:t>
      </w:r>
      <w:r w:rsidRPr="0032746F">
        <w:t>万円（税抜）又は</w:t>
      </w:r>
      <w:r w:rsidRPr="0032746F">
        <w:rPr>
          <w:rFonts w:hint="eastAsia"/>
        </w:rPr>
        <w:t>次項に定める</w:t>
      </w:r>
      <w:r w:rsidRPr="0032746F">
        <w:t>譲渡金額の</w:t>
      </w:r>
      <w:r w:rsidR="00D55357">
        <w:rPr>
          <w:rFonts w:hint="eastAsia"/>
        </w:rPr>
        <w:t>●●</w:t>
      </w:r>
      <w:r w:rsidRPr="0032746F">
        <w:t>%のいずれか高い方の金額を支払うものとする。</w:t>
      </w:r>
    </w:p>
    <w:p w14:paraId="2CE6F43F" w14:textId="3381C506" w:rsidR="00E56651" w:rsidRPr="00746F60" w:rsidRDefault="00E56651" w:rsidP="00E56651">
      <w:pPr>
        <w:ind w:left="284"/>
        <w:rPr>
          <w:szCs w:val="21"/>
        </w:rPr>
      </w:pPr>
      <w:r w:rsidRPr="0032746F">
        <w:rPr>
          <w:rFonts w:hint="eastAsia"/>
        </w:rPr>
        <w:t>３．前項の「譲渡金額」とは、</w:t>
      </w:r>
      <w:r w:rsidRPr="0032746F">
        <w:rPr>
          <w:rFonts w:hint="eastAsia"/>
          <w:szCs w:val="21"/>
        </w:rPr>
        <w:t>株式の譲渡又は出資持分の移転、事業譲渡又は資産譲渡あるいは業務提携等のスキームの</w:t>
      </w:r>
      <w:r w:rsidR="00F80E74">
        <w:rPr>
          <w:rFonts w:hint="eastAsia"/>
          <w:szCs w:val="21"/>
        </w:rPr>
        <w:t>如何</w:t>
      </w:r>
      <w:r w:rsidRPr="0032746F">
        <w:rPr>
          <w:rFonts w:hint="eastAsia"/>
          <w:szCs w:val="21"/>
        </w:rPr>
        <w:t>を問わず、甲と、本目的のために乙が紹介した企業や個人との間に成立した取引</w:t>
      </w:r>
      <w:r w:rsidRPr="001422CC">
        <w:rPr>
          <w:rFonts w:hint="eastAsia"/>
          <w:szCs w:val="21"/>
        </w:rPr>
        <w:t>を通じて甲が得た対価（対価が金銭によらない場合には、乙が合理的な方法により算出した当該対価の金銭価値をもって「甲が得た対価」とみなすものとする）のことをいう。</w:t>
      </w:r>
    </w:p>
    <w:p w14:paraId="3334CDC2" w14:textId="77777777" w:rsidR="00E56651" w:rsidRPr="00595CF7" w:rsidRDefault="00E56651" w:rsidP="00E56651"/>
    <w:p w14:paraId="0BC66026" w14:textId="77777777" w:rsidR="00E56651" w:rsidRDefault="00E56651" w:rsidP="00E56651">
      <w:r>
        <w:rPr>
          <w:rFonts w:hint="eastAsia"/>
        </w:rPr>
        <w:t>（</w:t>
      </w:r>
      <w:r>
        <w:t>契約の有効期限）</w:t>
      </w:r>
    </w:p>
    <w:p w14:paraId="54634F05" w14:textId="234DF9CA" w:rsidR="00E56651" w:rsidRDefault="00E56651" w:rsidP="00E56651">
      <w:pPr>
        <w:pStyle w:val="a3"/>
        <w:numPr>
          <w:ilvl w:val="0"/>
          <w:numId w:val="1"/>
        </w:numPr>
        <w:ind w:leftChars="0"/>
      </w:pPr>
      <w:r>
        <w:t>本契約の有効期限は、</w:t>
      </w:r>
      <w:r>
        <w:rPr>
          <w:rFonts w:hint="eastAsia"/>
        </w:rPr>
        <w:t>本契約締結日</w:t>
      </w:r>
      <w:r>
        <w:t>から</w:t>
      </w:r>
      <w:r w:rsidR="00D55357">
        <w:rPr>
          <w:rFonts w:hint="eastAsia"/>
        </w:rPr>
        <w:t>●</w:t>
      </w:r>
      <w:r>
        <w:t>年間とする。</w:t>
      </w:r>
      <w:r>
        <w:rPr>
          <w:rFonts w:hint="eastAsia"/>
        </w:rPr>
        <w:t>ただし、有効期間</w:t>
      </w:r>
      <w:r>
        <w:t>満了の</w:t>
      </w:r>
      <w:r w:rsidR="00D55357">
        <w:rPr>
          <w:rFonts w:hint="eastAsia"/>
        </w:rPr>
        <w:t>●●</w:t>
      </w:r>
      <w:r>
        <w:rPr>
          <w:rFonts w:hint="eastAsia"/>
        </w:rPr>
        <w:t>日</w:t>
      </w:r>
      <w:r>
        <w:t>前までに甲乙いずれからも特段の申し入れのない場合、本契約</w:t>
      </w:r>
      <w:r>
        <w:rPr>
          <w:rFonts w:hint="eastAsia"/>
        </w:rPr>
        <w:t>は従前と同一条件で</w:t>
      </w:r>
      <w:r>
        <w:t>さらに</w:t>
      </w:r>
      <w:r w:rsidR="007467D3">
        <w:rPr>
          <w:rFonts w:hint="eastAsia"/>
        </w:rPr>
        <w:t>●</w:t>
      </w:r>
      <w:r>
        <w:t>年間自動延長されるものとし、以後も同様とする。</w:t>
      </w:r>
    </w:p>
    <w:p w14:paraId="00DB5C05" w14:textId="48C69421" w:rsidR="00E56651" w:rsidRPr="005D3561" w:rsidRDefault="00E56651" w:rsidP="00E56651">
      <w:pPr>
        <w:pStyle w:val="a3"/>
        <w:numPr>
          <w:ilvl w:val="0"/>
          <w:numId w:val="6"/>
        </w:numPr>
        <w:ind w:leftChars="0" w:hanging="136"/>
      </w:pPr>
      <w:r>
        <w:rPr>
          <w:rFonts w:hint="eastAsia"/>
        </w:rPr>
        <w:t>前項の規定にかかわらず、本契約第2条（秘密保持義務）、第6条（直接交渉の禁止）に定める義務は、本契約が終了した後</w:t>
      </w:r>
      <w:r w:rsidR="00D55357">
        <w:rPr>
          <w:rFonts w:hint="eastAsia"/>
        </w:rPr>
        <w:t>●</w:t>
      </w:r>
      <w:r>
        <w:rPr>
          <w:rFonts w:hint="eastAsia"/>
        </w:rPr>
        <w:t>年間存続するものとする。</w:t>
      </w:r>
    </w:p>
    <w:p w14:paraId="7A65E030" w14:textId="77777777" w:rsidR="00E56651" w:rsidRDefault="00E56651" w:rsidP="00E56651"/>
    <w:p w14:paraId="3156905E" w14:textId="77777777" w:rsidR="00E56651" w:rsidRDefault="00E56651" w:rsidP="00E56651">
      <w:r>
        <w:rPr>
          <w:rFonts w:hint="eastAsia"/>
        </w:rPr>
        <w:t>（反社会的勢力</w:t>
      </w:r>
      <w:r>
        <w:t>の排除）</w:t>
      </w:r>
    </w:p>
    <w:p w14:paraId="60ED3FFC" w14:textId="77777777" w:rsidR="00E56651" w:rsidRDefault="00E56651" w:rsidP="00E56651">
      <w:pPr>
        <w:pStyle w:val="a3"/>
        <w:numPr>
          <w:ilvl w:val="0"/>
          <w:numId w:val="1"/>
        </w:numPr>
        <w:ind w:leftChars="0"/>
      </w:pPr>
      <w:r>
        <w:rPr>
          <w:rFonts w:hint="eastAsia"/>
        </w:rPr>
        <w:t>甲</w:t>
      </w:r>
      <w:r>
        <w:t>及び乙は、</w:t>
      </w:r>
      <w:r>
        <w:rPr>
          <w:rFonts w:hint="eastAsia"/>
        </w:rPr>
        <w:t>次</w:t>
      </w:r>
      <w:r>
        <w:t>の各号のいずれにも該当しないことを表明し、かつ</w:t>
      </w:r>
      <w:r>
        <w:rPr>
          <w:rFonts w:hint="eastAsia"/>
        </w:rPr>
        <w:t>将来</w:t>
      </w:r>
      <w:r>
        <w:t>にわたって</w:t>
      </w:r>
      <w:r>
        <w:lastRenderedPageBreak/>
        <w:t>も該当しないことを</w:t>
      </w:r>
      <w:r>
        <w:rPr>
          <w:rFonts w:hint="eastAsia"/>
        </w:rPr>
        <w:t>確約</w:t>
      </w:r>
      <w:r>
        <w:t>する。</w:t>
      </w:r>
    </w:p>
    <w:p w14:paraId="08BC9E96" w14:textId="77777777" w:rsidR="00E56651" w:rsidRDefault="00E56651" w:rsidP="00E56651">
      <w:pPr>
        <w:pStyle w:val="a3"/>
        <w:numPr>
          <w:ilvl w:val="0"/>
          <w:numId w:val="5"/>
        </w:numPr>
        <w:ind w:leftChars="0" w:left="993"/>
      </w:pPr>
      <w:r>
        <w:rPr>
          <w:rFonts w:hint="eastAsia"/>
        </w:rPr>
        <w:t>暴力団</w:t>
      </w:r>
      <w:r>
        <w:t>、暴力団員、暴力団員でなくなったときから</w:t>
      </w:r>
      <w:r>
        <w:rPr>
          <w:rFonts w:hint="eastAsia"/>
        </w:rPr>
        <w:t>５年</w:t>
      </w:r>
      <w:r>
        <w:t>を経過しない</w:t>
      </w:r>
      <w:r>
        <w:rPr>
          <w:rFonts w:hint="eastAsia"/>
        </w:rPr>
        <w:t>者</w:t>
      </w:r>
      <w:r>
        <w:t>、暴力団準構成員、暴力団関係企業、総会屋等</w:t>
      </w:r>
      <w:r>
        <w:rPr>
          <w:rFonts w:hint="eastAsia"/>
        </w:rPr>
        <w:t>、</w:t>
      </w:r>
      <w:r>
        <w:t>社会運動等標</w:t>
      </w:r>
      <w:r>
        <w:rPr>
          <w:rFonts w:hint="eastAsia"/>
        </w:rPr>
        <w:t>ぼうゴロ</w:t>
      </w:r>
      <w:r>
        <w:t>又は特殊知能暴力集団等</w:t>
      </w:r>
      <w:r>
        <w:rPr>
          <w:rFonts w:hint="eastAsia"/>
        </w:rPr>
        <w:t>、</w:t>
      </w:r>
      <w:r>
        <w:t>これらに準ずる者（以下、暴力団員等</w:t>
      </w:r>
      <w:r>
        <w:rPr>
          <w:rFonts w:hint="eastAsia"/>
        </w:rPr>
        <w:t>という。</w:t>
      </w:r>
      <w:r>
        <w:t>）。</w:t>
      </w:r>
    </w:p>
    <w:p w14:paraId="471C9385" w14:textId="77777777" w:rsidR="00E56651" w:rsidRDefault="00E56651" w:rsidP="00E56651">
      <w:pPr>
        <w:pStyle w:val="a3"/>
        <w:numPr>
          <w:ilvl w:val="0"/>
          <w:numId w:val="5"/>
        </w:numPr>
        <w:ind w:leftChars="0" w:left="993"/>
      </w:pPr>
      <w:r>
        <w:rPr>
          <w:rFonts w:hint="eastAsia"/>
        </w:rPr>
        <w:t>暴力団員等</w:t>
      </w:r>
      <w:r>
        <w:t>が経営を支配していると</w:t>
      </w:r>
      <w:r>
        <w:rPr>
          <w:rFonts w:hint="eastAsia"/>
        </w:rPr>
        <w:t>認められる</w:t>
      </w:r>
      <w:r>
        <w:t>関係を有すること。</w:t>
      </w:r>
    </w:p>
    <w:p w14:paraId="2E54238B" w14:textId="77777777" w:rsidR="00E56651" w:rsidRDefault="00E56651" w:rsidP="00E56651">
      <w:pPr>
        <w:pStyle w:val="a3"/>
        <w:numPr>
          <w:ilvl w:val="0"/>
          <w:numId w:val="5"/>
        </w:numPr>
        <w:ind w:leftChars="0" w:left="993"/>
      </w:pPr>
      <w:r>
        <w:rPr>
          <w:rFonts w:hint="eastAsia"/>
        </w:rPr>
        <w:t>暴力団員等</w:t>
      </w:r>
      <w:r>
        <w:t>が経営に実質的に関与していると認められる関係を有すること。</w:t>
      </w:r>
    </w:p>
    <w:p w14:paraId="6CE4573F" w14:textId="77777777" w:rsidR="00E56651" w:rsidRDefault="00E56651" w:rsidP="00E56651">
      <w:pPr>
        <w:pStyle w:val="a3"/>
        <w:numPr>
          <w:ilvl w:val="0"/>
          <w:numId w:val="5"/>
        </w:numPr>
        <w:ind w:leftChars="0" w:left="993"/>
      </w:pPr>
      <w:r>
        <w:rPr>
          <w:rFonts w:hint="eastAsia"/>
        </w:rPr>
        <w:t>自己</w:t>
      </w:r>
      <w:r>
        <w:t>、自社若しくは第三者の不正の利益を図る目的又は第三者に損害を加える目的をもってするなど、不当に暴力団員</w:t>
      </w:r>
      <w:r>
        <w:rPr>
          <w:rFonts w:hint="eastAsia"/>
        </w:rPr>
        <w:t>等を</w:t>
      </w:r>
      <w:r>
        <w:t>利用していると認められる関係を有すること。</w:t>
      </w:r>
    </w:p>
    <w:p w14:paraId="0EF3FE3B" w14:textId="77777777" w:rsidR="00E56651" w:rsidRDefault="00E56651" w:rsidP="00E56651">
      <w:pPr>
        <w:pStyle w:val="a3"/>
        <w:numPr>
          <w:ilvl w:val="0"/>
          <w:numId w:val="5"/>
        </w:numPr>
        <w:ind w:leftChars="0" w:left="993"/>
      </w:pPr>
      <w:r>
        <w:rPr>
          <w:rFonts w:hint="eastAsia"/>
        </w:rPr>
        <w:t>暴力団員等に</w:t>
      </w:r>
      <w:r>
        <w:t>対して資金を提供し、又は便宜を供与するなどの関与をしていると認められる関係性を</w:t>
      </w:r>
      <w:r>
        <w:rPr>
          <w:rFonts w:hint="eastAsia"/>
        </w:rPr>
        <w:t>有すること</w:t>
      </w:r>
      <w:r>
        <w:t>。</w:t>
      </w:r>
    </w:p>
    <w:p w14:paraId="416CD81A" w14:textId="77777777" w:rsidR="00E56651" w:rsidRDefault="00E56651" w:rsidP="00E56651">
      <w:pPr>
        <w:pStyle w:val="a3"/>
        <w:numPr>
          <w:ilvl w:val="0"/>
          <w:numId w:val="5"/>
        </w:numPr>
        <w:ind w:leftChars="0" w:left="993"/>
      </w:pPr>
      <w:r>
        <w:rPr>
          <w:rFonts w:hint="eastAsia"/>
        </w:rPr>
        <w:t>役員</w:t>
      </w:r>
      <w:r>
        <w:t>又は経営に実質的に関与している</w:t>
      </w:r>
      <w:r>
        <w:rPr>
          <w:rFonts w:hint="eastAsia"/>
        </w:rPr>
        <w:t>者</w:t>
      </w:r>
      <w:r>
        <w:t>が</w:t>
      </w:r>
      <w:r>
        <w:rPr>
          <w:rFonts w:hint="eastAsia"/>
        </w:rPr>
        <w:t>暴力団員等</w:t>
      </w:r>
      <w:r>
        <w:t>と社会的に</w:t>
      </w:r>
      <w:r>
        <w:rPr>
          <w:rFonts w:hint="eastAsia"/>
        </w:rPr>
        <w:t>非難</w:t>
      </w:r>
      <w:r>
        <w:t>されるべき関係を有すること。</w:t>
      </w:r>
    </w:p>
    <w:p w14:paraId="07AB3FE8" w14:textId="77777777" w:rsidR="00E56651" w:rsidRDefault="00E56651" w:rsidP="00E56651">
      <w:pPr>
        <w:pStyle w:val="a3"/>
        <w:numPr>
          <w:ilvl w:val="0"/>
          <w:numId w:val="8"/>
        </w:numPr>
        <w:ind w:leftChars="0" w:left="426" w:hanging="137"/>
      </w:pPr>
      <w:r>
        <w:rPr>
          <w:rFonts w:hint="eastAsia"/>
        </w:rPr>
        <w:t>甲</w:t>
      </w:r>
      <w:r>
        <w:t>及び乙は、</w:t>
      </w:r>
      <w:r>
        <w:rPr>
          <w:rFonts w:hint="eastAsia"/>
        </w:rPr>
        <w:t>自ら</w:t>
      </w:r>
      <w:r>
        <w:t>又は第三者を利用して次の各号</w:t>
      </w:r>
      <w:r>
        <w:rPr>
          <w:rFonts w:hint="eastAsia"/>
        </w:rPr>
        <w:t>の一</w:t>
      </w:r>
      <w:r>
        <w:t>に該当する</w:t>
      </w:r>
      <w:r>
        <w:rPr>
          <w:rFonts w:hint="eastAsia"/>
        </w:rPr>
        <w:t>行為</w:t>
      </w:r>
      <w:r>
        <w:t>を行わないことを確約する。</w:t>
      </w:r>
    </w:p>
    <w:p w14:paraId="4FBF4E51" w14:textId="77777777" w:rsidR="00E56651" w:rsidRDefault="00E56651" w:rsidP="00E56651">
      <w:pPr>
        <w:pStyle w:val="a3"/>
        <w:numPr>
          <w:ilvl w:val="0"/>
          <w:numId w:val="7"/>
        </w:numPr>
        <w:ind w:leftChars="0" w:left="993"/>
      </w:pPr>
      <w:r>
        <w:rPr>
          <w:rFonts w:hint="eastAsia"/>
        </w:rPr>
        <w:t>暴力的な要求行為</w:t>
      </w:r>
    </w:p>
    <w:p w14:paraId="792C6B9D" w14:textId="77777777" w:rsidR="00E56651" w:rsidRDefault="00E56651" w:rsidP="00E56651">
      <w:pPr>
        <w:pStyle w:val="a3"/>
        <w:numPr>
          <w:ilvl w:val="0"/>
          <w:numId w:val="7"/>
        </w:numPr>
        <w:ind w:leftChars="0" w:left="993"/>
      </w:pPr>
      <w:r>
        <w:rPr>
          <w:rFonts w:hint="eastAsia"/>
        </w:rPr>
        <w:t>法的な</w:t>
      </w:r>
      <w:r>
        <w:t>責任を超えた不当な要求行為</w:t>
      </w:r>
    </w:p>
    <w:p w14:paraId="38295F58" w14:textId="77777777" w:rsidR="00E56651" w:rsidRDefault="00E56651" w:rsidP="00E56651">
      <w:pPr>
        <w:pStyle w:val="a3"/>
        <w:numPr>
          <w:ilvl w:val="0"/>
          <w:numId w:val="7"/>
        </w:numPr>
        <w:ind w:leftChars="0" w:left="993"/>
      </w:pPr>
      <w:r>
        <w:rPr>
          <w:rFonts w:hint="eastAsia"/>
        </w:rPr>
        <w:t>取引に関して</w:t>
      </w:r>
      <w:r>
        <w:t>、脅迫的な言動をし、又は暴力を用いる</w:t>
      </w:r>
      <w:r>
        <w:rPr>
          <w:rFonts w:hint="eastAsia"/>
        </w:rPr>
        <w:t>行為</w:t>
      </w:r>
    </w:p>
    <w:p w14:paraId="263B8FCF" w14:textId="77777777" w:rsidR="00E56651" w:rsidRDefault="00E56651" w:rsidP="00E56651">
      <w:pPr>
        <w:pStyle w:val="a3"/>
        <w:numPr>
          <w:ilvl w:val="0"/>
          <w:numId w:val="7"/>
        </w:numPr>
        <w:ind w:leftChars="0" w:left="993"/>
      </w:pPr>
      <w:r>
        <w:rPr>
          <w:rFonts w:hint="eastAsia"/>
        </w:rPr>
        <w:t>風説を</w:t>
      </w:r>
      <w:r>
        <w:t>流布し、偽計又は威力を用いて相手方の信用を毀損し、又は相手方の業務を妨害する行為</w:t>
      </w:r>
    </w:p>
    <w:p w14:paraId="5608ADB2" w14:textId="77777777" w:rsidR="00E56651" w:rsidRDefault="00E56651" w:rsidP="00E56651">
      <w:pPr>
        <w:pStyle w:val="a3"/>
        <w:numPr>
          <w:ilvl w:val="0"/>
          <w:numId w:val="7"/>
        </w:numPr>
        <w:ind w:leftChars="0" w:left="993"/>
      </w:pPr>
      <w:r>
        <w:rPr>
          <w:rFonts w:hint="eastAsia"/>
        </w:rPr>
        <w:t>その他前各号</w:t>
      </w:r>
      <w:r>
        <w:t>に準ずる行為</w:t>
      </w:r>
    </w:p>
    <w:p w14:paraId="25FC7A08" w14:textId="77777777" w:rsidR="00E56651" w:rsidRDefault="00E56651" w:rsidP="00E56651">
      <w:pPr>
        <w:pStyle w:val="a3"/>
        <w:numPr>
          <w:ilvl w:val="0"/>
          <w:numId w:val="8"/>
        </w:numPr>
        <w:ind w:leftChars="0" w:hanging="136"/>
      </w:pPr>
      <w:r>
        <w:rPr>
          <w:rFonts w:hint="eastAsia"/>
        </w:rPr>
        <w:t>甲又は</w:t>
      </w:r>
      <w:r>
        <w:t>乙は、相手方</w:t>
      </w:r>
      <w:r>
        <w:rPr>
          <w:rFonts w:hint="eastAsia"/>
        </w:rPr>
        <w:t>が本条に違反し、又は違反していると合理的に判断できる</w:t>
      </w:r>
      <w:r>
        <w:t>場合には、何らの催告を</w:t>
      </w:r>
      <w:r>
        <w:rPr>
          <w:rFonts w:hint="eastAsia"/>
        </w:rPr>
        <w:t>要せず</w:t>
      </w:r>
      <w:r>
        <w:t>、</w:t>
      </w:r>
      <w:r>
        <w:rPr>
          <w:rFonts w:hint="eastAsia"/>
        </w:rPr>
        <w:t>本</w:t>
      </w:r>
      <w:r>
        <w:t>契約を解除することができる。</w:t>
      </w:r>
      <w:r>
        <w:rPr>
          <w:rFonts w:hint="eastAsia"/>
        </w:rPr>
        <w:t>なお、当該解除権の行使に関して、違反当事者に損害が生じた場合であっても、当該違反当事者は、相手方に対してその損害の賠償を請求できない。</w:t>
      </w:r>
    </w:p>
    <w:p w14:paraId="61E23BC1" w14:textId="77777777" w:rsidR="00E56651" w:rsidRDefault="00E56651" w:rsidP="00E56651"/>
    <w:p w14:paraId="3F1B3374" w14:textId="77777777" w:rsidR="00E56651" w:rsidRPr="009C6744" w:rsidRDefault="00E56651" w:rsidP="00E56651">
      <w:r w:rsidRPr="009C6744">
        <w:rPr>
          <w:rFonts w:hint="eastAsia"/>
        </w:rPr>
        <w:t>（</w:t>
      </w:r>
      <w:r>
        <w:t>協議</w:t>
      </w:r>
      <w:r w:rsidRPr="009C6744">
        <w:t>）</w:t>
      </w:r>
    </w:p>
    <w:p w14:paraId="1191C8E7" w14:textId="77777777" w:rsidR="00E56651" w:rsidRPr="009C6744" w:rsidRDefault="00E56651" w:rsidP="00E56651">
      <w:pPr>
        <w:numPr>
          <w:ilvl w:val="0"/>
          <w:numId w:val="1"/>
        </w:numPr>
      </w:pPr>
      <w:r w:rsidRPr="009C6744">
        <w:rPr>
          <w:rFonts w:hint="eastAsia"/>
        </w:rPr>
        <w:t>甲及び乙</w:t>
      </w:r>
      <w:r w:rsidRPr="009C6744">
        <w:t>は、常に相手</w:t>
      </w:r>
      <w:r w:rsidRPr="009C6744">
        <w:rPr>
          <w:rFonts w:hint="eastAsia"/>
        </w:rPr>
        <w:t>方</w:t>
      </w:r>
      <w:r w:rsidRPr="009C6744">
        <w:t>との信頼関係の維持に努め、本契約の</w:t>
      </w:r>
      <w:r w:rsidRPr="009C6744">
        <w:rPr>
          <w:rFonts w:hint="eastAsia"/>
        </w:rPr>
        <w:t>条項</w:t>
      </w:r>
      <w:r w:rsidRPr="009C6744">
        <w:t>に</w:t>
      </w:r>
      <w:r w:rsidRPr="009C6744">
        <w:rPr>
          <w:rFonts w:hint="eastAsia"/>
        </w:rPr>
        <w:t>関して疑義</w:t>
      </w:r>
      <w:r w:rsidRPr="009C6744">
        <w:t>が生じた場合</w:t>
      </w:r>
      <w:r w:rsidRPr="009C6744">
        <w:rPr>
          <w:rFonts w:hint="eastAsia"/>
        </w:rPr>
        <w:t>及び本契約に定めがない事項について協議する必要が生じた場合</w:t>
      </w:r>
      <w:r w:rsidRPr="009C6744">
        <w:t>には、</w:t>
      </w:r>
      <w:r w:rsidRPr="009C6744">
        <w:rPr>
          <w:rFonts w:hint="eastAsia"/>
        </w:rPr>
        <w:t>信義則</w:t>
      </w:r>
      <w:r w:rsidRPr="009C6744">
        <w:t>に則り、両当事者の協議で円満に解決</w:t>
      </w:r>
      <w:r w:rsidRPr="009C6744">
        <w:rPr>
          <w:rFonts w:hint="eastAsia"/>
        </w:rPr>
        <w:t>するように務める</w:t>
      </w:r>
      <w:r w:rsidRPr="009C6744">
        <w:t>ものとする。</w:t>
      </w:r>
    </w:p>
    <w:p w14:paraId="20D4FEA4" w14:textId="77777777" w:rsidR="00E56651" w:rsidRPr="009C6744" w:rsidRDefault="00E56651" w:rsidP="00E56651"/>
    <w:p w14:paraId="2639A050" w14:textId="77777777" w:rsidR="00E56651" w:rsidRPr="009C6744" w:rsidRDefault="00E56651" w:rsidP="00E56651">
      <w:r w:rsidRPr="009C6744">
        <w:rPr>
          <w:rFonts w:hint="eastAsia"/>
        </w:rPr>
        <w:t>（準拠法・管轄裁判所）</w:t>
      </w:r>
    </w:p>
    <w:p w14:paraId="0BC7E286" w14:textId="77777777" w:rsidR="00E56651" w:rsidRPr="009C6744" w:rsidRDefault="00E56651" w:rsidP="00E56651">
      <w:pPr>
        <w:numPr>
          <w:ilvl w:val="0"/>
          <w:numId w:val="1"/>
        </w:numPr>
      </w:pPr>
      <w:r w:rsidRPr="009C6744">
        <w:rPr>
          <w:rFonts w:hint="eastAsia"/>
        </w:rPr>
        <w:t>本契約は日本法に準拠し、日本法に従って解釈されるものとする。</w:t>
      </w:r>
    </w:p>
    <w:p w14:paraId="0E49F0C5" w14:textId="75B73598" w:rsidR="00E56651" w:rsidRPr="009C6744" w:rsidRDefault="00E56651" w:rsidP="00E56651">
      <w:pPr>
        <w:numPr>
          <w:ilvl w:val="0"/>
          <w:numId w:val="4"/>
        </w:numPr>
        <w:ind w:hanging="136"/>
      </w:pPr>
      <w:r w:rsidRPr="009C6744">
        <w:rPr>
          <w:rFonts w:hint="eastAsia"/>
        </w:rPr>
        <w:t>本契約に関して紛争が生じた場合は、</w:t>
      </w:r>
      <w:r w:rsidR="00D55357">
        <w:rPr>
          <w:rFonts w:hint="eastAsia"/>
        </w:rPr>
        <w:t>●●</w:t>
      </w:r>
      <w:r w:rsidRPr="009C6744">
        <w:rPr>
          <w:rFonts w:hint="eastAsia"/>
        </w:rPr>
        <w:t>地方裁判所または</w:t>
      </w:r>
      <w:r w:rsidR="00D55357">
        <w:rPr>
          <w:rFonts w:hint="eastAsia"/>
        </w:rPr>
        <w:t>●●</w:t>
      </w:r>
      <w:r w:rsidRPr="009C6744">
        <w:rPr>
          <w:rFonts w:hint="eastAsia"/>
        </w:rPr>
        <w:t>簡易裁判所を第一審の専属的合意管轄裁判所とする。</w:t>
      </w:r>
    </w:p>
    <w:p w14:paraId="45A670FC" w14:textId="77777777" w:rsidR="00E56651" w:rsidRPr="009C6744" w:rsidRDefault="00E56651" w:rsidP="00E56651"/>
    <w:p w14:paraId="1D494EF6" w14:textId="77777777" w:rsidR="00E56651" w:rsidRPr="00D55357" w:rsidRDefault="00E56651" w:rsidP="00E56651"/>
    <w:p w14:paraId="2066FDEC" w14:textId="77777777" w:rsidR="00E56651" w:rsidRDefault="00E56651" w:rsidP="00E56651">
      <w:pPr>
        <w:jc w:val="center"/>
      </w:pPr>
      <w:r>
        <w:rPr>
          <w:rFonts w:hint="eastAsia"/>
        </w:rPr>
        <w:t>（以下余白）</w:t>
      </w:r>
    </w:p>
    <w:p w14:paraId="2A28164F" w14:textId="77777777" w:rsidR="00E56651" w:rsidRPr="009C6744" w:rsidRDefault="00E56651" w:rsidP="00E56651">
      <w:pPr>
        <w:widowControl/>
        <w:jc w:val="left"/>
      </w:pPr>
    </w:p>
    <w:p w14:paraId="5EECAACA" w14:textId="4D6F9183" w:rsidR="00E56651" w:rsidRDefault="00E56651" w:rsidP="00E56651">
      <w:r>
        <w:rPr>
          <w:rFonts w:hint="eastAsia"/>
        </w:rPr>
        <w:t>契約締結</w:t>
      </w:r>
      <w:r>
        <w:t>の証として本書２通を作成し、甲乙記名押印の上、各１通を保有する。</w:t>
      </w:r>
      <w:r>
        <w:rPr>
          <w:rFonts w:hint="eastAsia"/>
        </w:rPr>
        <w:t xml:space="preserve">　</w:t>
      </w:r>
    </w:p>
    <w:p w14:paraId="3860FC46" w14:textId="77777777" w:rsidR="00E56651" w:rsidRDefault="00E56651" w:rsidP="00E56651"/>
    <w:p w14:paraId="7BBACAB0" w14:textId="7836778E" w:rsidR="00E56651" w:rsidRDefault="00E56651" w:rsidP="00F80E74">
      <w:pPr>
        <w:ind w:firstLineChars="200" w:firstLine="420"/>
      </w:pPr>
      <w:r>
        <w:rPr>
          <w:rFonts w:hint="eastAsia"/>
        </w:rPr>
        <w:t>年</w:t>
      </w:r>
      <w:r w:rsidR="00F80E74">
        <w:rPr>
          <w:rFonts w:hint="eastAsia"/>
        </w:rPr>
        <w:t xml:space="preserve">　　</w:t>
      </w:r>
      <w:r>
        <w:rPr>
          <w:rFonts w:hint="eastAsia"/>
        </w:rPr>
        <w:t>月</w:t>
      </w:r>
      <w:r w:rsidR="00F80E74">
        <w:rPr>
          <w:rFonts w:hint="eastAsia"/>
        </w:rPr>
        <w:t xml:space="preserve">　　</w:t>
      </w:r>
      <w:r>
        <w:t>日</w:t>
      </w:r>
    </w:p>
    <w:p w14:paraId="47FECA28" w14:textId="77777777" w:rsidR="00E56651" w:rsidRDefault="00E56651" w:rsidP="00E56651"/>
    <w:p w14:paraId="149E4311" w14:textId="77777777" w:rsidR="00E56651" w:rsidRPr="00C3634C" w:rsidRDefault="00E56651" w:rsidP="00E56651">
      <w:r>
        <w:rPr>
          <w:rFonts w:hint="eastAsia"/>
        </w:rPr>
        <w:t>（</w:t>
      </w:r>
      <w:r>
        <w:t>甲）</w:t>
      </w:r>
    </w:p>
    <w:p w14:paraId="167F912F" w14:textId="0C0CBCA1" w:rsidR="00E56651" w:rsidRDefault="00E56651" w:rsidP="00E56651">
      <w:r>
        <w:rPr>
          <w:rFonts w:hint="eastAsia"/>
        </w:rPr>
        <w:t>〒</w:t>
      </w:r>
      <w:r w:rsidR="00F80E74">
        <w:rPr>
          <w:rFonts w:hint="eastAsia"/>
        </w:rPr>
        <w:t xml:space="preserve">　－　</w:t>
      </w:r>
    </w:p>
    <w:p w14:paraId="36F17FC8" w14:textId="0F17BF43" w:rsidR="00E56651" w:rsidRDefault="00E56651" w:rsidP="00E56651"/>
    <w:p w14:paraId="69BFEEF9" w14:textId="07D216A3" w:rsidR="00E56651" w:rsidRDefault="00E56651" w:rsidP="00F80E74">
      <w:pPr>
        <w:ind w:firstLineChars="1200" w:firstLine="2520"/>
      </w:pPr>
      <w:r>
        <w:t xml:space="preserve">　</w:t>
      </w:r>
      <w:r>
        <w:rPr>
          <w:rFonts w:hint="eastAsia"/>
        </w:rPr>
        <w:t xml:space="preserve">　　　</w:t>
      </w:r>
      <w:r>
        <w:t xml:space="preserve">　</w:t>
      </w:r>
      <w:r>
        <w:fldChar w:fldCharType="begin"/>
      </w:r>
      <w:r>
        <w:instrText xml:space="preserve"> </w:instrText>
      </w:r>
      <w:r>
        <w:rPr>
          <w:rFonts w:hint="eastAsia"/>
        </w:rPr>
        <w:instrText>eq \o\ac(</w:instrText>
      </w:r>
      <w:r w:rsidRPr="00DD2804">
        <w:rPr>
          <w:rFonts w:ascii="ＭＳ 明朝" w:hint="eastAsia"/>
          <w:position w:val="-4"/>
          <w:sz w:val="31"/>
        </w:rPr>
        <w:instrText>○</w:instrText>
      </w:r>
      <w:r>
        <w:rPr>
          <w:rFonts w:hint="eastAsia"/>
        </w:rPr>
        <w:instrText>,印)</w:instrText>
      </w:r>
      <w:r>
        <w:fldChar w:fldCharType="end"/>
      </w:r>
    </w:p>
    <w:p w14:paraId="033FC610" w14:textId="77777777" w:rsidR="00E56651" w:rsidRPr="00450189" w:rsidRDefault="00E56651" w:rsidP="00E56651"/>
    <w:p w14:paraId="409E141A" w14:textId="77777777" w:rsidR="00E56651" w:rsidRDefault="00E56651" w:rsidP="00E56651">
      <w:r>
        <w:rPr>
          <w:rFonts w:hint="eastAsia"/>
        </w:rPr>
        <w:t>（乙</w:t>
      </w:r>
      <w:r>
        <w:t>）</w:t>
      </w:r>
    </w:p>
    <w:p w14:paraId="0B75FD72" w14:textId="3861B2A0" w:rsidR="00E56651" w:rsidRDefault="00E56651" w:rsidP="00E56651">
      <w:r w:rsidRPr="00BA4820">
        <w:rPr>
          <w:rFonts w:hint="eastAsia"/>
        </w:rPr>
        <w:t>〒</w:t>
      </w:r>
      <w:r w:rsidR="00F80E74">
        <w:rPr>
          <w:rFonts w:hint="eastAsia"/>
        </w:rPr>
        <w:t xml:space="preserve">　－　</w:t>
      </w:r>
    </w:p>
    <w:p w14:paraId="4888BA48" w14:textId="2014D4A6" w:rsidR="00E56651" w:rsidRDefault="00E56651" w:rsidP="00E56651"/>
    <w:p w14:paraId="405F3B04" w14:textId="0A7502C5" w:rsidR="00E56651" w:rsidRPr="00BE3B63" w:rsidRDefault="00E56651" w:rsidP="00F80E74">
      <w:pPr>
        <w:ind w:firstLineChars="700" w:firstLine="1470"/>
      </w:pPr>
      <w:r>
        <w:rPr>
          <w:rFonts w:hint="eastAsia"/>
        </w:rPr>
        <w:t xml:space="preserve">　　　　　　　　　　</w:t>
      </w:r>
      <w:r>
        <w:fldChar w:fldCharType="begin"/>
      </w:r>
      <w:r>
        <w:instrText xml:space="preserve"> </w:instrText>
      </w:r>
      <w:r>
        <w:rPr>
          <w:rFonts w:hint="eastAsia"/>
        </w:rPr>
        <w:instrText>eq \o\ac(</w:instrText>
      </w:r>
      <w:r w:rsidRPr="00DD2804">
        <w:rPr>
          <w:rFonts w:ascii="ＭＳ 明朝" w:hint="eastAsia"/>
          <w:position w:val="-4"/>
          <w:sz w:val="31"/>
        </w:rPr>
        <w:instrText>○</w:instrText>
      </w:r>
      <w:r>
        <w:rPr>
          <w:rFonts w:hint="eastAsia"/>
        </w:rPr>
        <w:instrText>,印)</w:instrText>
      </w:r>
      <w:r>
        <w:fldChar w:fldCharType="end"/>
      </w:r>
    </w:p>
    <w:p w14:paraId="2067E0A5" w14:textId="77777777" w:rsidR="00E56651" w:rsidRPr="00F80E74" w:rsidRDefault="00E56651" w:rsidP="00E56651"/>
    <w:p w14:paraId="4C21EBC3" w14:textId="77777777" w:rsidR="00E56651" w:rsidRDefault="00E56651" w:rsidP="00E56651"/>
    <w:p w14:paraId="4C5E7F2A" w14:textId="77777777" w:rsidR="00E56651" w:rsidRDefault="00E56651" w:rsidP="00E56651"/>
    <w:p w14:paraId="442E3F44" w14:textId="77777777" w:rsidR="00A17BE9" w:rsidRPr="00E56651" w:rsidRDefault="00A17BE9"/>
    <w:sectPr w:rsidR="00A17BE9" w:rsidRPr="00E56651">
      <w:headerReference w:type="default" r:id="rId7"/>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8225F5" w14:textId="77777777" w:rsidR="000674DB" w:rsidRDefault="000674DB">
      <w:r>
        <w:separator/>
      </w:r>
    </w:p>
  </w:endnote>
  <w:endnote w:type="continuationSeparator" w:id="0">
    <w:p w14:paraId="76148C5B" w14:textId="77777777" w:rsidR="000674DB" w:rsidRDefault="000674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F8894" w14:textId="0E1FB192" w:rsidR="00104EE1" w:rsidRDefault="00104EE1">
    <w:pPr>
      <w:pStyle w:val="a4"/>
      <w:jc w:val="center"/>
    </w:pPr>
  </w:p>
  <w:p w14:paraId="3AB77A3F" w14:textId="77777777" w:rsidR="00104EE1" w:rsidRDefault="00104EE1">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74D751" w14:textId="77777777" w:rsidR="000674DB" w:rsidRDefault="000674DB">
      <w:r>
        <w:separator/>
      </w:r>
    </w:p>
  </w:footnote>
  <w:footnote w:type="continuationSeparator" w:id="0">
    <w:p w14:paraId="01222F84" w14:textId="77777777" w:rsidR="000674DB" w:rsidRDefault="000674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7C87F" w14:textId="13C2BE63" w:rsidR="00104EE1" w:rsidRDefault="00104EE1" w:rsidP="00341634">
    <w:pPr>
      <w:pStyle w:val="a6"/>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141AB"/>
    <w:multiLevelType w:val="hybridMultilevel"/>
    <w:tmpl w:val="DF845B58"/>
    <w:lvl w:ilvl="0" w:tplc="EACAE8CA">
      <w:start w:val="2"/>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B431B9F"/>
    <w:multiLevelType w:val="hybridMultilevel"/>
    <w:tmpl w:val="DF845B58"/>
    <w:lvl w:ilvl="0" w:tplc="EACAE8CA">
      <w:start w:val="2"/>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AE6D87"/>
    <w:multiLevelType w:val="hybridMultilevel"/>
    <w:tmpl w:val="DF845B58"/>
    <w:lvl w:ilvl="0" w:tplc="EACAE8CA">
      <w:start w:val="2"/>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9F65380"/>
    <w:multiLevelType w:val="hybridMultilevel"/>
    <w:tmpl w:val="1A82779A"/>
    <w:lvl w:ilvl="0" w:tplc="582E603C">
      <w:start w:val="1"/>
      <w:numFmt w:val="decimal"/>
      <w:lvlText w:val="第%1条"/>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8A76457"/>
    <w:multiLevelType w:val="hybridMultilevel"/>
    <w:tmpl w:val="C742C96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45F5511"/>
    <w:multiLevelType w:val="hybridMultilevel"/>
    <w:tmpl w:val="C742C96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AE40842"/>
    <w:multiLevelType w:val="hybridMultilevel"/>
    <w:tmpl w:val="DF845B58"/>
    <w:lvl w:ilvl="0" w:tplc="EACAE8CA">
      <w:start w:val="2"/>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E0C706A"/>
    <w:multiLevelType w:val="hybridMultilevel"/>
    <w:tmpl w:val="C742C96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332952859">
    <w:abstractNumId w:val="3"/>
  </w:num>
  <w:num w:numId="2" w16cid:durableId="1691224393">
    <w:abstractNumId w:val="7"/>
  </w:num>
  <w:num w:numId="3" w16cid:durableId="532495119">
    <w:abstractNumId w:val="0"/>
  </w:num>
  <w:num w:numId="4" w16cid:durableId="1686903642">
    <w:abstractNumId w:val="6"/>
  </w:num>
  <w:num w:numId="5" w16cid:durableId="2105179033">
    <w:abstractNumId w:val="4"/>
  </w:num>
  <w:num w:numId="6" w16cid:durableId="1940674446">
    <w:abstractNumId w:val="1"/>
  </w:num>
  <w:num w:numId="7" w16cid:durableId="1390108451">
    <w:abstractNumId w:val="5"/>
  </w:num>
  <w:num w:numId="8" w16cid:durableId="13446681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6651"/>
    <w:rsid w:val="000355F7"/>
    <w:rsid w:val="000674DB"/>
    <w:rsid w:val="000A5AD7"/>
    <w:rsid w:val="00104EE1"/>
    <w:rsid w:val="00385507"/>
    <w:rsid w:val="005B364F"/>
    <w:rsid w:val="006209E4"/>
    <w:rsid w:val="00627844"/>
    <w:rsid w:val="007467D3"/>
    <w:rsid w:val="007E6C61"/>
    <w:rsid w:val="00867B5C"/>
    <w:rsid w:val="009D665C"/>
    <w:rsid w:val="00A17BE9"/>
    <w:rsid w:val="00BA2F75"/>
    <w:rsid w:val="00D55357"/>
    <w:rsid w:val="00E56651"/>
    <w:rsid w:val="00F80E74"/>
    <w:rsid w:val="00FC55B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978DA12"/>
  <w15:chartTrackingRefBased/>
  <w15:docId w15:val="{09D4756C-FCB6-4197-9129-BEEF18B50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5665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56651"/>
    <w:pPr>
      <w:ind w:leftChars="400" w:left="840"/>
    </w:pPr>
  </w:style>
  <w:style w:type="paragraph" w:styleId="a4">
    <w:name w:val="footer"/>
    <w:basedOn w:val="a"/>
    <w:link w:val="a5"/>
    <w:uiPriority w:val="99"/>
    <w:unhideWhenUsed/>
    <w:rsid w:val="00E56651"/>
    <w:pPr>
      <w:tabs>
        <w:tab w:val="center" w:pos="4252"/>
        <w:tab w:val="right" w:pos="8504"/>
      </w:tabs>
      <w:snapToGrid w:val="0"/>
    </w:pPr>
  </w:style>
  <w:style w:type="character" w:customStyle="1" w:styleId="a5">
    <w:name w:val="フッター (文字)"/>
    <w:basedOn w:val="a0"/>
    <w:link w:val="a4"/>
    <w:uiPriority w:val="99"/>
    <w:rsid w:val="00E56651"/>
  </w:style>
  <w:style w:type="paragraph" w:styleId="a6">
    <w:name w:val="header"/>
    <w:basedOn w:val="a"/>
    <w:link w:val="a7"/>
    <w:uiPriority w:val="99"/>
    <w:unhideWhenUsed/>
    <w:rsid w:val="00E56651"/>
    <w:pPr>
      <w:tabs>
        <w:tab w:val="center" w:pos="4252"/>
        <w:tab w:val="right" w:pos="8504"/>
      </w:tabs>
      <w:snapToGrid w:val="0"/>
    </w:pPr>
  </w:style>
  <w:style w:type="character" w:customStyle="1" w:styleId="a7">
    <w:name w:val="ヘッダー (文字)"/>
    <w:basedOn w:val="a0"/>
    <w:link w:val="a6"/>
    <w:uiPriority w:val="99"/>
    <w:rsid w:val="00E566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2839</Words>
  <Characters>2848</Characters>
  <Application>Microsoft Office Word</Application>
  <DocSecurity>0</DocSecurity>
  <Lines>127</Lines>
  <Paragraphs>55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青木和浩</cp:lastModifiedBy>
  <cp:revision>15</cp:revision>
  <cp:lastPrinted>2024-01-09T08:43:00Z</cp:lastPrinted>
  <dcterms:created xsi:type="dcterms:W3CDTF">2021-03-25T06:01:00Z</dcterms:created>
  <dcterms:modified xsi:type="dcterms:W3CDTF">2024-01-09T08:45:00Z</dcterms:modified>
</cp:coreProperties>
</file>